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9FCA" w14:textId="77777777" w:rsidR="00E473BF" w:rsidRPr="003A0A21" w:rsidRDefault="00E473BF" w:rsidP="00E473BF">
      <w:pPr>
        <w:pStyle w:val="Heading2"/>
        <w:rPr>
          <w:rFonts w:ascii="Calibri Light" w:hAnsi="Calibri Light" w:cs="Calibri Light"/>
        </w:rPr>
      </w:pPr>
      <w:r w:rsidRPr="003A0A21">
        <w:rPr>
          <w:rFonts w:ascii="Calibri Light" w:hAnsi="Calibri Light" w:cs="Calibri Light"/>
        </w:rPr>
        <w:t>Georgia Tech, Atlanta, Georgia</w:t>
      </w:r>
    </w:p>
    <w:p w14:paraId="202406B7" w14:textId="77777777" w:rsidR="00E473BF" w:rsidRPr="003A0A21" w:rsidRDefault="00E473BF" w:rsidP="00E473BF">
      <w:pPr>
        <w:ind w:left="1080"/>
        <w:rPr>
          <w:rFonts w:ascii="Calibri Light" w:hAnsi="Calibri Light" w:cs="Calibri Light"/>
        </w:rPr>
      </w:pPr>
    </w:p>
    <w:p w14:paraId="66C4C175" w14:textId="2871CB2A" w:rsidR="00E473BF" w:rsidRPr="003A0A21" w:rsidRDefault="00E473BF" w:rsidP="00E473BF">
      <w:pPr>
        <w:rPr>
          <w:rFonts w:ascii="Calibri Light" w:hAnsi="Calibri Light" w:cs="Calibri Light"/>
          <w:sz w:val="22"/>
          <w:szCs w:val="22"/>
        </w:rPr>
      </w:pPr>
      <w:r w:rsidRPr="003A0A21">
        <w:rPr>
          <w:rFonts w:ascii="Calibri Light" w:hAnsi="Calibri Light" w:cs="Calibri Light"/>
          <w:sz w:val="22"/>
          <w:szCs w:val="22"/>
        </w:rPr>
        <w:t xml:space="preserve">Students at Georgia Tech will take on designing and building a </w:t>
      </w:r>
      <w:r w:rsidR="003A0A21">
        <w:rPr>
          <w:rFonts w:ascii="Calibri Light" w:hAnsi="Calibri Light" w:cs="Calibri Light"/>
          <w:sz w:val="22"/>
          <w:szCs w:val="22"/>
        </w:rPr>
        <w:t>science-based</w:t>
      </w:r>
      <w:r w:rsidRPr="003A0A21">
        <w:rPr>
          <w:rFonts w:ascii="Calibri Light" w:hAnsi="Calibri Light" w:cs="Calibri Light"/>
          <w:sz w:val="22"/>
          <w:szCs w:val="22"/>
        </w:rPr>
        <w:t xml:space="preserve"> installation in </w:t>
      </w:r>
      <w:r w:rsidR="003A0A21">
        <w:rPr>
          <w:rFonts w:ascii="Calibri Light" w:hAnsi="Calibri Light" w:cs="Calibri Light"/>
          <w:sz w:val="22"/>
          <w:szCs w:val="22"/>
        </w:rPr>
        <w:t xml:space="preserve">Atlanta’s historic </w:t>
      </w:r>
      <w:r w:rsidRPr="003A0A21">
        <w:rPr>
          <w:rFonts w:ascii="Calibri Light" w:hAnsi="Calibri Light" w:cs="Calibri Light"/>
          <w:sz w:val="22"/>
          <w:szCs w:val="22"/>
        </w:rPr>
        <w:t xml:space="preserve">Piedmont Park during the summer of </w:t>
      </w:r>
      <w:r w:rsidR="003A0A21">
        <w:rPr>
          <w:rFonts w:ascii="Calibri Light" w:hAnsi="Calibri Light" w:cs="Calibri Light"/>
          <w:sz w:val="22"/>
          <w:szCs w:val="22"/>
        </w:rPr>
        <w:t>2021</w:t>
      </w:r>
      <w:r w:rsidRPr="003A0A21">
        <w:rPr>
          <w:rFonts w:ascii="Calibri Light" w:hAnsi="Calibri Light" w:cs="Calibri Light"/>
          <w:sz w:val="22"/>
          <w:szCs w:val="22"/>
        </w:rPr>
        <w:t xml:space="preserve">. </w:t>
      </w:r>
      <w:r w:rsidR="003A0A21">
        <w:rPr>
          <w:rFonts w:ascii="Calibri Light" w:hAnsi="Calibri Light" w:cs="Calibri Light"/>
          <w:sz w:val="22"/>
          <w:szCs w:val="22"/>
        </w:rPr>
        <w:t xml:space="preserve"> The installation titled ‘</w:t>
      </w:r>
      <w:r w:rsidR="003A0A21" w:rsidRPr="003A0A21">
        <w:rPr>
          <w:rFonts w:ascii="Calibri Light" w:hAnsi="Calibri Light" w:cs="Calibri Light"/>
          <w:i/>
          <w:iCs/>
          <w:sz w:val="22"/>
          <w:szCs w:val="22"/>
        </w:rPr>
        <w:t>Murmur</w:t>
      </w:r>
      <w:r w:rsidR="003A0A21">
        <w:rPr>
          <w:rFonts w:ascii="Calibri Light" w:hAnsi="Calibri Light" w:cs="Calibri Light"/>
          <w:sz w:val="22"/>
          <w:szCs w:val="22"/>
        </w:rPr>
        <w:t>’ is the outcome of a two-semester project in the ‘</w:t>
      </w:r>
      <w:r w:rsidR="003A0A21" w:rsidRPr="003A0A21">
        <w:rPr>
          <w:rFonts w:ascii="Calibri Light" w:hAnsi="Calibri Light" w:cs="Calibri Light"/>
          <w:i/>
          <w:iCs/>
          <w:sz w:val="22"/>
          <w:szCs w:val="22"/>
        </w:rPr>
        <w:t>Parametric Precast Studio</w:t>
      </w:r>
      <w:r w:rsidR="003A0A21">
        <w:rPr>
          <w:rFonts w:ascii="Calibri Light" w:hAnsi="Calibri Light" w:cs="Calibri Light"/>
          <w:i/>
          <w:iCs/>
          <w:sz w:val="22"/>
          <w:szCs w:val="22"/>
        </w:rPr>
        <w:t xml:space="preserve">’ </w:t>
      </w:r>
      <w:r w:rsidR="003A0A21" w:rsidRPr="003A0A21">
        <w:rPr>
          <w:rFonts w:ascii="Calibri Light" w:hAnsi="Calibri Light" w:cs="Calibri Light"/>
          <w:sz w:val="22"/>
          <w:szCs w:val="22"/>
        </w:rPr>
        <w:t>taught by Professor Tristan Al-Haddad</w:t>
      </w:r>
      <w:r w:rsidR="003A0A21">
        <w:rPr>
          <w:rFonts w:ascii="Calibri Light" w:hAnsi="Calibri Light" w:cs="Calibri Light"/>
          <w:sz w:val="22"/>
          <w:szCs w:val="22"/>
        </w:rPr>
        <w:t xml:space="preserve"> at the Digital Fabrication Laboratory.   </w:t>
      </w:r>
      <w:r w:rsidRPr="003A0A21">
        <w:rPr>
          <w:rFonts w:ascii="Calibri Light" w:hAnsi="Calibri Light" w:cs="Calibri Light"/>
          <w:i/>
          <w:iCs/>
          <w:sz w:val="22"/>
          <w:szCs w:val="22"/>
        </w:rPr>
        <w:t>Murmur</w:t>
      </w:r>
      <w:r w:rsidR="003A0A21">
        <w:rPr>
          <w:rFonts w:ascii="Calibri Light" w:hAnsi="Calibri Light" w:cs="Calibri Light"/>
          <w:i/>
          <w:iCs/>
          <w:sz w:val="22"/>
          <w:szCs w:val="22"/>
        </w:rPr>
        <w:t xml:space="preserve"> </w:t>
      </w:r>
      <w:r w:rsidRPr="003A0A21">
        <w:rPr>
          <w:rFonts w:ascii="Calibri Light" w:hAnsi="Calibri Light" w:cs="Calibri Light"/>
          <w:sz w:val="22"/>
          <w:szCs w:val="22"/>
        </w:rPr>
        <w:t>is a temporary installation in Piedmont Park that activates space by collecting and projecting sound. Specific to the ellipse of the Magnolia Hall Lawn, two precast concrete structures are organized on its central axis. Each structure operates as a parabolic sound dish by collecting, focusing, and amplifying sound waves between corresponding focal points. Additionally, the structures serve as auditory performance bandshells dispersing sound to gathered people. The combination of hyper focused sound movement and broad dispersal develops a dynamic, dual experience that fosters a playful dialogue between people.</w:t>
      </w:r>
      <w:r w:rsidR="003A0A21">
        <w:rPr>
          <w:rFonts w:ascii="Calibri Light" w:hAnsi="Calibri Light" w:cs="Calibri Light"/>
          <w:sz w:val="22"/>
          <w:szCs w:val="22"/>
        </w:rPr>
        <w:t xml:space="preserve">  The pieces will be cast in a fiber-reinforced terrazzo and will be polished to the level of 800 grit to aid in the auditory reflections off the surface of the concrete.</w:t>
      </w:r>
      <w:r w:rsidR="00CC40DB">
        <w:rPr>
          <w:rFonts w:ascii="Calibri Light" w:hAnsi="Calibri Light" w:cs="Calibri Light"/>
          <w:sz w:val="22"/>
          <w:szCs w:val="22"/>
        </w:rPr>
        <w:t xml:space="preserve">  The forms were generated using parametric modeling in Rhino/Grasshopper and were CNC routed to create the structural framework which was then ‘skinned’ by hand by the student team. </w:t>
      </w:r>
    </w:p>
    <w:p w14:paraId="253EA2F0" w14:textId="77777777" w:rsidR="00E473BF" w:rsidRPr="003A0A21" w:rsidRDefault="00E473BF" w:rsidP="00E473BF">
      <w:pPr>
        <w:rPr>
          <w:rFonts w:ascii="Calibri Light" w:hAnsi="Calibri Light" w:cs="Calibri Light"/>
        </w:rPr>
      </w:pPr>
    </w:p>
    <w:p w14:paraId="6EFD8735" w14:textId="77777777" w:rsidR="00E473BF" w:rsidRPr="003A0A21" w:rsidRDefault="00E473BF" w:rsidP="00E473BF">
      <w:pPr>
        <w:autoSpaceDE w:val="0"/>
        <w:autoSpaceDN w:val="0"/>
        <w:adjustRightInd w:val="0"/>
        <w:rPr>
          <w:rFonts w:ascii="Calibri Light" w:hAnsi="Calibri Light" w:cs="Calibri Light"/>
          <w:sz w:val="20"/>
          <w:szCs w:val="20"/>
        </w:rPr>
      </w:pPr>
      <w:r w:rsidRPr="003A0A21">
        <w:rPr>
          <w:rFonts w:ascii="Calibri Light" w:hAnsi="Calibri Light" w:cs="Calibri Light"/>
          <w:sz w:val="20"/>
          <w:szCs w:val="20"/>
        </w:rPr>
        <w:t>Unique Program Aspects</w:t>
      </w:r>
    </w:p>
    <w:p w14:paraId="0F38FB09" w14:textId="0877CE8B" w:rsidR="00E473BF" w:rsidRPr="003A0A21" w:rsidRDefault="00E473BF" w:rsidP="00E473BF">
      <w:pPr>
        <w:pStyle w:val="ListParagraph"/>
        <w:numPr>
          <w:ilvl w:val="0"/>
          <w:numId w:val="1"/>
        </w:numPr>
        <w:autoSpaceDE w:val="0"/>
        <w:autoSpaceDN w:val="0"/>
        <w:adjustRightInd w:val="0"/>
        <w:rPr>
          <w:rFonts w:ascii="Calibri Light" w:hAnsi="Calibri Light" w:cs="Calibri Light"/>
          <w:sz w:val="20"/>
          <w:szCs w:val="20"/>
        </w:rPr>
      </w:pPr>
      <w:r w:rsidRPr="003A0A21">
        <w:rPr>
          <w:rFonts w:ascii="Calibri Light" w:hAnsi="Calibri Light" w:cs="Calibri Light"/>
          <w:sz w:val="20"/>
          <w:szCs w:val="20"/>
        </w:rPr>
        <w:t xml:space="preserve">Students will design, build and construct full-size structures near campus. </w:t>
      </w:r>
    </w:p>
    <w:p w14:paraId="773B4ED5" w14:textId="39E39680" w:rsidR="003A0A21" w:rsidRDefault="003A0A21" w:rsidP="00E473BF">
      <w:pPr>
        <w:pStyle w:val="ListParagraph"/>
        <w:numPr>
          <w:ilvl w:val="0"/>
          <w:numId w:val="1"/>
        </w:numPr>
        <w:autoSpaceDE w:val="0"/>
        <w:autoSpaceDN w:val="0"/>
        <w:adjustRightInd w:val="0"/>
        <w:rPr>
          <w:rFonts w:ascii="Calibri Light" w:hAnsi="Calibri Light" w:cs="Calibri Light"/>
          <w:sz w:val="20"/>
          <w:szCs w:val="20"/>
        </w:rPr>
      </w:pPr>
      <w:r w:rsidRPr="003A0A21">
        <w:rPr>
          <w:rFonts w:ascii="Calibri Light" w:hAnsi="Calibri Light" w:cs="Calibri Light"/>
          <w:sz w:val="20"/>
          <w:szCs w:val="20"/>
        </w:rPr>
        <w:t xml:space="preserve">Students will work directly inside of DEX by Gate’s Atlanta plant to cast and polish the precast elements in a black and white marble terrazzo finish.  </w:t>
      </w:r>
    </w:p>
    <w:p w14:paraId="6B1173D4" w14:textId="1CEDF081" w:rsidR="00412D22" w:rsidRPr="003A0A21" w:rsidRDefault="00412D22" w:rsidP="00E473BF">
      <w:pPr>
        <w:pStyle w:val="ListParagraph"/>
        <w:numPr>
          <w:ilvl w:val="0"/>
          <w:numId w:val="1"/>
        </w:numPr>
        <w:autoSpaceDE w:val="0"/>
        <w:autoSpaceDN w:val="0"/>
        <w:adjustRightInd w:val="0"/>
        <w:rPr>
          <w:rFonts w:ascii="Calibri Light" w:hAnsi="Calibri Light" w:cs="Calibri Light"/>
          <w:sz w:val="20"/>
          <w:szCs w:val="20"/>
        </w:rPr>
      </w:pPr>
      <w:r>
        <w:rPr>
          <w:rFonts w:ascii="Calibri Light" w:hAnsi="Calibri Light" w:cs="Calibri Light"/>
          <w:sz w:val="20"/>
          <w:szCs w:val="20"/>
        </w:rPr>
        <w:t xml:space="preserve">Students work in a fully equipment CNC fabrication environment to build digitally fabricated molds. </w:t>
      </w:r>
    </w:p>
    <w:p w14:paraId="180348A3" w14:textId="77777777" w:rsidR="00E473BF" w:rsidRPr="003A0A21" w:rsidRDefault="00E473BF" w:rsidP="00E473BF">
      <w:pPr>
        <w:pStyle w:val="ListParagraph"/>
        <w:autoSpaceDE w:val="0"/>
        <w:autoSpaceDN w:val="0"/>
        <w:adjustRightInd w:val="0"/>
        <w:rPr>
          <w:rFonts w:ascii="Calibri Light" w:hAnsi="Calibri Light" w:cs="Calibri Light"/>
          <w:sz w:val="20"/>
          <w:szCs w:val="20"/>
        </w:rPr>
      </w:pPr>
    </w:p>
    <w:p w14:paraId="510649D0" w14:textId="0BAC6642" w:rsidR="00E473BF" w:rsidRPr="003A0A21" w:rsidRDefault="00E473BF" w:rsidP="00E473BF">
      <w:pPr>
        <w:autoSpaceDE w:val="0"/>
        <w:autoSpaceDN w:val="0"/>
        <w:adjustRightInd w:val="0"/>
        <w:rPr>
          <w:rFonts w:ascii="Calibri Light" w:hAnsi="Calibri Light" w:cs="Calibri Light"/>
          <w:sz w:val="20"/>
          <w:szCs w:val="20"/>
        </w:rPr>
      </w:pPr>
      <w:r w:rsidRPr="003A0A21">
        <w:rPr>
          <w:rFonts w:ascii="Calibri Light" w:hAnsi="Calibri Light" w:cs="Calibri Light"/>
          <w:sz w:val="20"/>
          <w:szCs w:val="20"/>
        </w:rPr>
        <w:t>Faculty</w:t>
      </w:r>
      <w:r w:rsidR="000B00C3">
        <w:rPr>
          <w:rFonts w:ascii="Calibri Light" w:hAnsi="Calibri Light" w:cs="Calibri Light"/>
          <w:sz w:val="20"/>
          <w:szCs w:val="20"/>
        </w:rPr>
        <w:t>:</w:t>
      </w:r>
    </w:p>
    <w:p w14:paraId="750746C9" w14:textId="17C0D431" w:rsidR="000B00C3" w:rsidRDefault="000B00C3" w:rsidP="00E473BF">
      <w:pPr>
        <w:rPr>
          <w:rFonts w:ascii="Calibri Light" w:hAnsi="Calibri Light" w:cs="Calibri Light"/>
          <w:sz w:val="22"/>
          <w:szCs w:val="22"/>
        </w:rPr>
      </w:pPr>
      <w:r>
        <w:rPr>
          <w:rFonts w:ascii="Calibri Light" w:hAnsi="Calibri Light" w:cs="Calibri Light"/>
          <w:sz w:val="22"/>
          <w:szCs w:val="22"/>
        </w:rPr>
        <w:t>Course lead</w:t>
      </w:r>
    </w:p>
    <w:p w14:paraId="3E9D8135" w14:textId="467AEDF2" w:rsidR="00E473BF" w:rsidRDefault="000B00C3" w:rsidP="00E473BF">
      <w:pPr>
        <w:rPr>
          <w:rFonts w:ascii="Calibri Light" w:hAnsi="Calibri Light" w:cs="Calibri Light"/>
          <w:sz w:val="22"/>
          <w:szCs w:val="22"/>
        </w:rPr>
      </w:pPr>
      <w:r>
        <w:rPr>
          <w:rFonts w:ascii="Calibri Light" w:hAnsi="Calibri Light" w:cs="Calibri Light"/>
          <w:sz w:val="22"/>
          <w:szCs w:val="22"/>
        </w:rPr>
        <w:t xml:space="preserve">Professor </w:t>
      </w:r>
      <w:r w:rsidR="00E473BF" w:rsidRPr="003A0A21">
        <w:rPr>
          <w:rFonts w:ascii="Calibri Light" w:hAnsi="Calibri Light" w:cs="Calibri Light"/>
          <w:sz w:val="22"/>
          <w:szCs w:val="22"/>
        </w:rPr>
        <w:t>Tristan Al-Haddad</w:t>
      </w:r>
      <w:r>
        <w:rPr>
          <w:rFonts w:ascii="Calibri Light" w:hAnsi="Calibri Light" w:cs="Calibri Light"/>
          <w:sz w:val="22"/>
          <w:szCs w:val="22"/>
        </w:rPr>
        <w:br/>
      </w:r>
    </w:p>
    <w:p w14:paraId="57CFB968" w14:textId="1D3EC230" w:rsidR="000B00C3" w:rsidRPr="003A0A21" w:rsidRDefault="000B00C3" w:rsidP="000B00C3">
      <w:pPr>
        <w:rPr>
          <w:rFonts w:ascii="Calibri Light" w:hAnsi="Calibri Light" w:cs="Calibri Light"/>
          <w:sz w:val="22"/>
          <w:szCs w:val="22"/>
        </w:rPr>
      </w:pPr>
      <w:r>
        <w:rPr>
          <w:rFonts w:ascii="Calibri Light" w:hAnsi="Calibri Light" w:cs="Calibri Light"/>
          <w:sz w:val="22"/>
          <w:szCs w:val="22"/>
        </w:rPr>
        <w:t>Structural consultant</w:t>
      </w:r>
    </w:p>
    <w:p w14:paraId="5708B567" w14:textId="4015A266" w:rsidR="000B00C3" w:rsidRDefault="000B00C3" w:rsidP="000B00C3">
      <w:pPr>
        <w:rPr>
          <w:rFonts w:ascii="Calibri Light" w:hAnsi="Calibri Light" w:cs="Calibri Light"/>
          <w:sz w:val="22"/>
          <w:szCs w:val="22"/>
        </w:rPr>
      </w:pPr>
      <w:r>
        <w:rPr>
          <w:rFonts w:ascii="Calibri Light" w:hAnsi="Calibri Light" w:cs="Calibri Light"/>
          <w:sz w:val="22"/>
          <w:szCs w:val="22"/>
        </w:rPr>
        <w:t>Professor Russell Gentry, PE</w:t>
      </w:r>
    </w:p>
    <w:p w14:paraId="7D5598B1" w14:textId="77777777" w:rsidR="000B00C3" w:rsidRPr="003A0A21" w:rsidRDefault="000B00C3" w:rsidP="00E473BF">
      <w:pPr>
        <w:rPr>
          <w:rFonts w:ascii="Calibri Light" w:hAnsi="Calibri Light" w:cs="Calibri Light"/>
          <w:sz w:val="22"/>
          <w:szCs w:val="22"/>
        </w:rPr>
      </w:pPr>
    </w:p>
    <w:p w14:paraId="3B72A219" w14:textId="77777777" w:rsidR="00E473BF" w:rsidRPr="003A0A21" w:rsidRDefault="00E473BF" w:rsidP="00E473BF">
      <w:pPr>
        <w:rPr>
          <w:rFonts w:ascii="Calibri Light" w:hAnsi="Calibri Light" w:cs="Calibri Light"/>
          <w:sz w:val="16"/>
          <w:szCs w:val="16"/>
        </w:rPr>
      </w:pPr>
    </w:p>
    <w:p w14:paraId="37C17CBD" w14:textId="77777777" w:rsidR="00E473BF" w:rsidRPr="003A0A21" w:rsidRDefault="00E473BF" w:rsidP="00E473BF">
      <w:pPr>
        <w:autoSpaceDE w:val="0"/>
        <w:autoSpaceDN w:val="0"/>
        <w:adjustRightInd w:val="0"/>
        <w:rPr>
          <w:rFonts w:ascii="Calibri Light" w:hAnsi="Calibri Light" w:cs="Calibri Light"/>
          <w:sz w:val="20"/>
          <w:szCs w:val="20"/>
        </w:rPr>
      </w:pPr>
      <w:r w:rsidRPr="003A0A21">
        <w:rPr>
          <w:rFonts w:ascii="Calibri Light" w:hAnsi="Calibri Light" w:cs="Calibri Light"/>
          <w:sz w:val="20"/>
          <w:szCs w:val="20"/>
        </w:rPr>
        <w:t>Industry Partners and Guests</w:t>
      </w:r>
    </w:p>
    <w:p w14:paraId="14DB2878" w14:textId="77777777" w:rsidR="00E473BF" w:rsidRPr="003A0A21" w:rsidRDefault="00E473BF" w:rsidP="00E473BF">
      <w:pPr>
        <w:rPr>
          <w:rFonts w:ascii="Calibri Light" w:hAnsi="Calibri Light" w:cs="Calibri Light"/>
          <w:sz w:val="14"/>
          <w:szCs w:val="14"/>
        </w:rPr>
      </w:pPr>
    </w:p>
    <w:p w14:paraId="5057A47E" w14:textId="4D4E4C64" w:rsidR="003A0A21" w:rsidRPr="003A0A21" w:rsidRDefault="003A0A21" w:rsidP="00E473BF">
      <w:pPr>
        <w:rPr>
          <w:rFonts w:ascii="Calibri Light" w:hAnsi="Calibri Light" w:cs="Calibri Light"/>
          <w:sz w:val="20"/>
          <w:szCs w:val="20"/>
        </w:rPr>
      </w:pPr>
    </w:p>
    <w:p w14:paraId="4A672ED8" w14:textId="77777777" w:rsidR="003A0A21" w:rsidRPr="003A0A21" w:rsidRDefault="003A0A21" w:rsidP="003A0A21">
      <w:pPr>
        <w:rPr>
          <w:rFonts w:ascii="Calibri Light" w:hAnsi="Calibri Light" w:cs="Calibri Light"/>
          <w:sz w:val="20"/>
          <w:szCs w:val="20"/>
        </w:rPr>
      </w:pPr>
      <w:r w:rsidRPr="003A0A21">
        <w:rPr>
          <w:rFonts w:ascii="Calibri Light" w:hAnsi="Calibri Light" w:cs="Calibri Light"/>
          <w:sz w:val="20"/>
          <w:szCs w:val="20"/>
        </w:rPr>
        <w:t>DEX by Gate Precast</w:t>
      </w:r>
    </w:p>
    <w:p w14:paraId="4FD57144" w14:textId="792BDFC0" w:rsidR="003A0A21" w:rsidRPr="003A0A21" w:rsidRDefault="003A0A21" w:rsidP="00E473BF">
      <w:pPr>
        <w:rPr>
          <w:rFonts w:ascii="Calibri Light" w:hAnsi="Calibri Light" w:cs="Calibri Light"/>
          <w:sz w:val="20"/>
          <w:szCs w:val="20"/>
        </w:rPr>
      </w:pPr>
      <w:r w:rsidRPr="003A0A21">
        <w:rPr>
          <w:rFonts w:ascii="Calibri Light" w:hAnsi="Calibri Light" w:cs="Calibri Light"/>
          <w:sz w:val="20"/>
          <w:szCs w:val="20"/>
        </w:rPr>
        <w:t>Craig Smith</w:t>
      </w:r>
    </w:p>
    <w:p w14:paraId="524E4AB5" w14:textId="77777777" w:rsidR="00E473BF" w:rsidRPr="003A0A21" w:rsidRDefault="00E473BF" w:rsidP="00E473BF">
      <w:pPr>
        <w:rPr>
          <w:rFonts w:ascii="Calibri Light" w:hAnsi="Calibri Light" w:cs="Calibri Light"/>
          <w:sz w:val="20"/>
          <w:szCs w:val="20"/>
        </w:rPr>
      </w:pPr>
    </w:p>
    <w:p w14:paraId="30C69A1E" w14:textId="77777777" w:rsidR="000B00C3" w:rsidRPr="003A0A21" w:rsidRDefault="000B00C3" w:rsidP="000B00C3">
      <w:pPr>
        <w:rPr>
          <w:rFonts w:ascii="Calibri Light" w:hAnsi="Calibri Light" w:cs="Calibri Light"/>
          <w:sz w:val="20"/>
          <w:szCs w:val="20"/>
        </w:rPr>
      </w:pPr>
      <w:r w:rsidRPr="003A0A21">
        <w:rPr>
          <w:rFonts w:ascii="Calibri Light" w:hAnsi="Calibri Light" w:cs="Calibri Light"/>
          <w:sz w:val="20"/>
          <w:szCs w:val="20"/>
        </w:rPr>
        <w:t>Gate Precast</w:t>
      </w:r>
    </w:p>
    <w:p w14:paraId="4E1343C5" w14:textId="77777777" w:rsidR="000B00C3" w:rsidRPr="003A0A21" w:rsidRDefault="000B00C3" w:rsidP="000B00C3">
      <w:pPr>
        <w:rPr>
          <w:rFonts w:ascii="Calibri Light" w:hAnsi="Calibri Light" w:cs="Calibri Light"/>
          <w:sz w:val="20"/>
          <w:szCs w:val="20"/>
        </w:rPr>
      </w:pPr>
      <w:r w:rsidRPr="003A0A21">
        <w:rPr>
          <w:rFonts w:ascii="Calibri Light" w:hAnsi="Calibri Light" w:cs="Calibri Light"/>
          <w:sz w:val="20"/>
          <w:szCs w:val="20"/>
        </w:rPr>
        <w:t>Mo Wright</w:t>
      </w:r>
    </w:p>
    <w:p w14:paraId="45964C70" w14:textId="77777777" w:rsidR="000B00C3" w:rsidRDefault="000B00C3" w:rsidP="00E473BF">
      <w:pPr>
        <w:rPr>
          <w:rFonts w:ascii="Calibri Light" w:hAnsi="Calibri Light" w:cs="Calibri Light"/>
          <w:sz w:val="20"/>
          <w:szCs w:val="20"/>
        </w:rPr>
      </w:pPr>
    </w:p>
    <w:p w14:paraId="2094E63C" w14:textId="541BB25C" w:rsidR="00E473BF" w:rsidRPr="003A0A21" w:rsidRDefault="00E473BF" w:rsidP="00E473BF">
      <w:pPr>
        <w:rPr>
          <w:rFonts w:ascii="Calibri Light" w:hAnsi="Calibri Light" w:cs="Calibri Light"/>
          <w:sz w:val="20"/>
          <w:szCs w:val="20"/>
        </w:rPr>
      </w:pPr>
      <w:r w:rsidRPr="003A0A21">
        <w:rPr>
          <w:rFonts w:ascii="Calibri Light" w:hAnsi="Calibri Light" w:cs="Calibri Light"/>
          <w:sz w:val="20"/>
          <w:szCs w:val="20"/>
        </w:rPr>
        <w:t xml:space="preserve">Tindall Corp. </w:t>
      </w:r>
    </w:p>
    <w:p w14:paraId="0B515588" w14:textId="77777777" w:rsidR="00E473BF" w:rsidRPr="003A0A21" w:rsidRDefault="00E473BF" w:rsidP="00E473BF">
      <w:pPr>
        <w:rPr>
          <w:rFonts w:ascii="Calibri Light" w:hAnsi="Calibri Light" w:cs="Calibri Light"/>
          <w:sz w:val="20"/>
          <w:szCs w:val="20"/>
        </w:rPr>
      </w:pPr>
      <w:r w:rsidRPr="003A0A21">
        <w:rPr>
          <w:rFonts w:ascii="Calibri Light" w:hAnsi="Calibri Light" w:cs="Calibri Light"/>
          <w:sz w:val="20"/>
          <w:szCs w:val="20"/>
        </w:rPr>
        <w:t>Rob Smith</w:t>
      </w:r>
    </w:p>
    <w:p w14:paraId="4A4AEBB1" w14:textId="77777777" w:rsidR="00E473BF" w:rsidRPr="003A0A21" w:rsidRDefault="00E473BF" w:rsidP="00E473BF">
      <w:pPr>
        <w:rPr>
          <w:rFonts w:ascii="Calibri Light" w:hAnsi="Calibri Light" w:cs="Calibri Light"/>
          <w:sz w:val="20"/>
          <w:szCs w:val="20"/>
        </w:rPr>
      </w:pPr>
    </w:p>
    <w:p w14:paraId="3740C25D" w14:textId="77777777" w:rsidR="00E473BF" w:rsidRPr="003A0A21" w:rsidRDefault="00E473BF" w:rsidP="00E473BF">
      <w:pPr>
        <w:rPr>
          <w:rFonts w:ascii="Calibri Light" w:hAnsi="Calibri Light" w:cs="Calibri Light"/>
          <w:sz w:val="20"/>
          <w:szCs w:val="20"/>
        </w:rPr>
      </w:pPr>
      <w:r w:rsidRPr="003A0A21">
        <w:rPr>
          <w:rFonts w:ascii="Calibri Light" w:hAnsi="Calibri Light" w:cs="Calibri Light"/>
          <w:sz w:val="20"/>
          <w:szCs w:val="20"/>
        </w:rPr>
        <w:t>Georgia/Carolinas PCI</w:t>
      </w:r>
    </w:p>
    <w:p w14:paraId="4A6D3430" w14:textId="77777777" w:rsidR="00E473BF" w:rsidRPr="003A0A21" w:rsidRDefault="00E473BF" w:rsidP="00E473BF">
      <w:pPr>
        <w:rPr>
          <w:rFonts w:ascii="Calibri Light" w:hAnsi="Calibri Light" w:cs="Calibri Light"/>
          <w:sz w:val="22"/>
          <w:szCs w:val="22"/>
        </w:rPr>
      </w:pPr>
      <w:r w:rsidRPr="003A0A21">
        <w:rPr>
          <w:rFonts w:ascii="Calibri Light" w:hAnsi="Calibri Light" w:cs="Calibri Light"/>
          <w:sz w:val="22"/>
          <w:szCs w:val="22"/>
        </w:rPr>
        <w:t>Peter Finsen</w:t>
      </w:r>
    </w:p>
    <w:p w14:paraId="5A77FD70" w14:textId="18C0E715" w:rsidR="00E473BF" w:rsidRPr="003A0A21" w:rsidRDefault="00E473BF" w:rsidP="00E473BF">
      <w:pPr>
        <w:rPr>
          <w:rFonts w:ascii="Calibri Light" w:hAnsi="Calibri Light" w:cs="Calibri Light"/>
          <w:sz w:val="22"/>
          <w:szCs w:val="22"/>
        </w:rPr>
      </w:pPr>
      <w:r w:rsidRPr="003A0A21">
        <w:rPr>
          <w:rFonts w:ascii="Calibri Light" w:hAnsi="Calibri Light" w:cs="Calibri Light"/>
          <w:sz w:val="22"/>
          <w:szCs w:val="22"/>
        </w:rPr>
        <w:t>Ray Clark</w:t>
      </w:r>
    </w:p>
    <w:p w14:paraId="3B6DD471" w14:textId="7F7BB549" w:rsidR="003A0A21" w:rsidRPr="003A0A21" w:rsidRDefault="003A0A21" w:rsidP="00E473BF">
      <w:pPr>
        <w:rPr>
          <w:rFonts w:ascii="Calibri Light" w:hAnsi="Calibri Light" w:cs="Calibri Light"/>
          <w:sz w:val="22"/>
          <w:szCs w:val="22"/>
        </w:rPr>
      </w:pPr>
    </w:p>
    <w:p w14:paraId="75C47467" w14:textId="4108272F" w:rsidR="003A0A21" w:rsidRPr="003A0A21" w:rsidRDefault="003A0A21" w:rsidP="003A0A21">
      <w:pPr>
        <w:rPr>
          <w:rFonts w:ascii="Calibri Light" w:hAnsi="Calibri Light" w:cs="Calibri Light"/>
          <w:sz w:val="20"/>
          <w:szCs w:val="20"/>
        </w:rPr>
      </w:pPr>
      <w:r w:rsidRPr="003A0A21">
        <w:rPr>
          <w:rFonts w:ascii="Calibri Light" w:hAnsi="Calibri Light" w:cs="Calibri Light"/>
          <w:sz w:val="20"/>
          <w:szCs w:val="20"/>
        </w:rPr>
        <w:t xml:space="preserve">Piedmont Park Conservancy </w:t>
      </w:r>
    </w:p>
    <w:p w14:paraId="0CB28C0E" w14:textId="1954E1C5" w:rsidR="003A0A21" w:rsidRPr="003A0A21" w:rsidRDefault="003A0A21" w:rsidP="003A0A21">
      <w:pPr>
        <w:rPr>
          <w:rFonts w:ascii="Calibri Light" w:hAnsi="Calibri Light" w:cs="Calibri Light"/>
          <w:sz w:val="22"/>
          <w:szCs w:val="22"/>
        </w:rPr>
      </w:pPr>
      <w:r w:rsidRPr="003A0A21">
        <w:rPr>
          <w:rFonts w:ascii="Calibri Light" w:hAnsi="Calibri Light" w:cs="Calibri Light"/>
          <w:sz w:val="22"/>
          <w:szCs w:val="22"/>
        </w:rPr>
        <w:t>Howard Wertheimer</w:t>
      </w:r>
    </w:p>
    <w:p w14:paraId="6865EF12" w14:textId="299181B2" w:rsidR="003A0A21" w:rsidRPr="003A0A21" w:rsidRDefault="003A0A21" w:rsidP="003A0A21">
      <w:pPr>
        <w:rPr>
          <w:rFonts w:ascii="Calibri Light" w:hAnsi="Calibri Light" w:cs="Calibri Light"/>
          <w:sz w:val="22"/>
          <w:szCs w:val="22"/>
        </w:rPr>
      </w:pPr>
    </w:p>
    <w:p w14:paraId="4E2962AE" w14:textId="5968DB26" w:rsidR="003A0A21" w:rsidRPr="003A0A21" w:rsidRDefault="003A0A21" w:rsidP="003A0A21">
      <w:pPr>
        <w:rPr>
          <w:rFonts w:ascii="Calibri Light" w:hAnsi="Calibri Light" w:cs="Calibri Light"/>
          <w:sz w:val="22"/>
          <w:szCs w:val="22"/>
        </w:rPr>
      </w:pPr>
      <w:r w:rsidRPr="003A0A21">
        <w:rPr>
          <w:rFonts w:ascii="Calibri Light" w:hAnsi="Calibri Light" w:cs="Calibri Light"/>
          <w:sz w:val="22"/>
          <w:szCs w:val="22"/>
        </w:rPr>
        <w:t xml:space="preserve">City of Atlanta Parks Department </w:t>
      </w:r>
    </w:p>
    <w:p w14:paraId="26AC29C8" w14:textId="50283092" w:rsidR="003A0A21" w:rsidRDefault="003A0A21" w:rsidP="003A0A21">
      <w:pPr>
        <w:rPr>
          <w:rFonts w:ascii="Calibri Light" w:hAnsi="Calibri Light" w:cs="Calibri Light"/>
          <w:sz w:val="22"/>
          <w:szCs w:val="22"/>
        </w:rPr>
      </w:pPr>
      <w:r w:rsidRPr="003A0A21">
        <w:rPr>
          <w:rFonts w:ascii="Calibri Light" w:hAnsi="Calibri Light" w:cs="Calibri Light"/>
          <w:sz w:val="22"/>
          <w:szCs w:val="22"/>
        </w:rPr>
        <w:t>Robert Witherspoon</w:t>
      </w:r>
    </w:p>
    <w:p w14:paraId="30DC31FF" w14:textId="0A76DF21" w:rsidR="000B00C3" w:rsidRDefault="000B00C3" w:rsidP="003A0A21">
      <w:pPr>
        <w:rPr>
          <w:rFonts w:ascii="Calibri Light" w:hAnsi="Calibri Light" w:cs="Calibri Light"/>
          <w:sz w:val="22"/>
          <w:szCs w:val="22"/>
        </w:rPr>
      </w:pPr>
    </w:p>
    <w:p w14:paraId="16A23766" w14:textId="5060178B" w:rsidR="000B00C3" w:rsidRPr="003A0A21" w:rsidRDefault="000B00C3" w:rsidP="000B00C3">
      <w:pPr>
        <w:rPr>
          <w:rFonts w:ascii="Calibri Light" w:hAnsi="Calibri Light" w:cs="Calibri Light"/>
          <w:sz w:val="22"/>
          <w:szCs w:val="22"/>
        </w:rPr>
      </w:pPr>
    </w:p>
    <w:p w14:paraId="0D5AA027" w14:textId="6C8DB76A" w:rsidR="000B00C3" w:rsidRDefault="000B00C3" w:rsidP="003A0A21">
      <w:pPr>
        <w:rPr>
          <w:rFonts w:ascii="Calibri Light" w:hAnsi="Calibri Light" w:cs="Calibri Light"/>
          <w:sz w:val="22"/>
          <w:szCs w:val="22"/>
        </w:rPr>
      </w:pPr>
    </w:p>
    <w:p w14:paraId="13C256F8" w14:textId="77777777" w:rsidR="000B00C3" w:rsidRPr="003A0A21" w:rsidRDefault="000B00C3" w:rsidP="003A0A21">
      <w:pPr>
        <w:rPr>
          <w:rFonts w:ascii="Calibri Light" w:hAnsi="Calibri Light" w:cs="Calibri Light"/>
          <w:sz w:val="22"/>
          <w:szCs w:val="22"/>
        </w:rPr>
      </w:pPr>
    </w:p>
    <w:p w14:paraId="47E6A13D" w14:textId="77777777" w:rsidR="003A0A21" w:rsidRPr="003A0A21" w:rsidRDefault="003A0A21" w:rsidP="00E473BF">
      <w:pPr>
        <w:rPr>
          <w:rFonts w:ascii="Calibri Light" w:hAnsi="Calibri Light" w:cs="Calibri Light"/>
          <w:sz w:val="22"/>
          <w:szCs w:val="22"/>
        </w:rPr>
      </w:pPr>
    </w:p>
    <w:p w14:paraId="48429006" w14:textId="77777777" w:rsidR="00E473BF" w:rsidRPr="003A0A21" w:rsidRDefault="00E473BF" w:rsidP="00E473BF">
      <w:pPr>
        <w:rPr>
          <w:rFonts w:ascii="Calibri Light" w:hAnsi="Calibri Light" w:cs="Calibri Light"/>
        </w:rPr>
      </w:pPr>
    </w:p>
    <w:p w14:paraId="3C9C03F5" w14:textId="77777777" w:rsidR="00E473BF" w:rsidRPr="003A0A21" w:rsidRDefault="00E473BF" w:rsidP="00E473BF">
      <w:pPr>
        <w:autoSpaceDE w:val="0"/>
        <w:autoSpaceDN w:val="0"/>
        <w:adjustRightInd w:val="0"/>
        <w:rPr>
          <w:rFonts w:ascii="Calibri Light" w:hAnsi="Calibri Light" w:cs="Calibri Light"/>
          <w:sz w:val="20"/>
          <w:szCs w:val="20"/>
        </w:rPr>
      </w:pPr>
      <w:r w:rsidRPr="003A0A21">
        <w:rPr>
          <w:rFonts w:ascii="Calibri Light" w:hAnsi="Calibri Light" w:cs="Calibri Light"/>
          <w:sz w:val="20"/>
          <w:szCs w:val="20"/>
        </w:rPr>
        <w:t>Student Statistics</w:t>
      </w:r>
    </w:p>
    <w:p w14:paraId="491204FD" w14:textId="31FF366F" w:rsidR="00932695" w:rsidRDefault="000B00C3">
      <w:pPr>
        <w:rPr>
          <w:rFonts w:ascii="Calibri Light" w:hAnsi="Calibri Light" w:cs="Calibri Light"/>
          <w:color w:val="000000" w:themeColor="text1"/>
        </w:rPr>
      </w:pPr>
      <w:r w:rsidRPr="000B00C3">
        <w:rPr>
          <w:rFonts w:ascii="Calibri Light" w:hAnsi="Calibri Light" w:cs="Calibri Light"/>
          <w:color w:val="000000" w:themeColor="text1"/>
        </w:rPr>
        <w:t xml:space="preserve">A total of 19 students ranging from undergrad to graduate levels participated in the course.  </w:t>
      </w:r>
    </w:p>
    <w:p w14:paraId="26D820AF" w14:textId="1957E326" w:rsidR="000B00C3" w:rsidRDefault="000B00C3">
      <w:pPr>
        <w:rPr>
          <w:rFonts w:ascii="Calibri Light" w:hAnsi="Calibri Light" w:cs="Calibri Light"/>
          <w:color w:val="000000" w:themeColor="text1"/>
        </w:rPr>
      </w:pPr>
    </w:p>
    <w:p w14:paraId="5BB1F408" w14:textId="54EBBED5" w:rsidR="000B00C3" w:rsidRDefault="000B00C3">
      <w:pPr>
        <w:rPr>
          <w:rFonts w:ascii="Calibri Light" w:hAnsi="Calibri Light" w:cs="Calibri Light"/>
          <w:color w:val="000000" w:themeColor="text1"/>
        </w:rPr>
      </w:pPr>
    </w:p>
    <w:p w14:paraId="7304C8BE" w14:textId="48653147" w:rsidR="000B00C3" w:rsidRDefault="000B00C3">
      <w:pPr>
        <w:rPr>
          <w:rFonts w:ascii="Calibri Light" w:hAnsi="Calibri Light" w:cs="Calibri Light"/>
          <w:color w:val="000000" w:themeColor="text1"/>
        </w:rPr>
      </w:pPr>
      <w:r>
        <w:rPr>
          <w:rFonts w:ascii="Calibri Light" w:hAnsi="Calibri Light" w:cs="Calibri Light"/>
          <w:color w:val="000000" w:themeColor="text1"/>
        </w:rPr>
        <w:t>Link to concept:</w:t>
      </w:r>
    </w:p>
    <w:p w14:paraId="6D2059D7" w14:textId="1B3D1614" w:rsidR="000B00C3" w:rsidRDefault="00AF54BC">
      <w:pPr>
        <w:rPr>
          <w:rFonts w:ascii="Calibri Light" w:hAnsi="Calibri Light" w:cs="Calibri Light"/>
          <w:color w:val="000000" w:themeColor="text1"/>
        </w:rPr>
      </w:pPr>
      <w:hyperlink r:id="rId5" w:history="1">
        <w:r w:rsidR="000B00C3" w:rsidRPr="00B6310F">
          <w:rPr>
            <w:rStyle w:val="Hyperlink"/>
            <w:rFonts w:ascii="Calibri Light" w:hAnsi="Calibri Light" w:cs="Calibri Light"/>
          </w:rPr>
          <w:t>https://www.dropbox.com/s/z7ye33aijwreivt/MURMUR_Presentation.pdf?dl=0</w:t>
        </w:r>
      </w:hyperlink>
    </w:p>
    <w:p w14:paraId="638F6344" w14:textId="77777777" w:rsidR="000B00C3" w:rsidRDefault="000B00C3">
      <w:pPr>
        <w:rPr>
          <w:rFonts w:ascii="Calibri Light" w:hAnsi="Calibri Light" w:cs="Calibri Light"/>
          <w:color w:val="000000" w:themeColor="text1"/>
        </w:rPr>
      </w:pPr>
    </w:p>
    <w:p w14:paraId="2E54CD87" w14:textId="77777777" w:rsidR="000B00C3" w:rsidRDefault="000B00C3">
      <w:pPr>
        <w:rPr>
          <w:rFonts w:ascii="Calibri Light" w:hAnsi="Calibri Light" w:cs="Calibri Light"/>
          <w:color w:val="000000" w:themeColor="text1"/>
        </w:rPr>
      </w:pPr>
    </w:p>
    <w:p w14:paraId="32161657" w14:textId="27665A7B" w:rsidR="000B00C3" w:rsidRDefault="000B00C3">
      <w:pPr>
        <w:rPr>
          <w:rFonts w:ascii="Calibri Light" w:hAnsi="Calibri Light" w:cs="Calibri Light"/>
          <w:color w:val="000000" w:themeColor="text1"/>
        </w:rPr>
      </w:pPr>
      <w:r>
        <w:rPr>
          <w:rFonts w:ascii="Calibri Light" w:hAnsi="Calibri Light" w:cs="Calibri Light"/>
          <w:color w:val="000000" w:themeColor="text1"/>
        </w:rPr>
        <w:t>Link to photos and video of fabrication process:</w:t>
      </w:r>
    </w:p>
    <w:p w14:paraId="0C9A0B8D" w14:textId="20312B53" w:rsidR="000B00C3" w:rsidRDefault="00AF54BC">
      <w:pPr>
        <w:rPr>
          <w:rFonts w:ascii="Calibri Light" w:hAnsi="Calibri Light" w:cs="Calibri Light"/>
          <w:color w:val="000000" w:themeColor="text1"/>
        </w:rPr>
      </w:pPr>
      <w:hyperlink r:id="rId6" w:history="1">
        <w:r w:rsidR="000B00C3" w:rsidRPr="00B6310F">
          <w:rPr>
            <w:rStyle w:val="Hyperlink"/>
            <w:rFonts w:ascii="Calibri Light" w:hAnsi="Calibri Light" w:cs="Calibri Light"/>
          </w:rPr>
          <w:t>https://www.dropbox.com/sh/zfnw9xmv6xktrcb/AABPJT7m0Wkvgcc-fEA98AkMa?dl=0</w:t>
        </w:r>
      </w:hyperlink>
    </w:p>
    <w:p w14:paraId="1BB6ED37" w14:textId="77777777" w:rsidR="000B00C3" w:rsidRPr="000B00C3" w:rsidRDefault="000B00C3">
      <w:pPr>
        <w:rPr>
          <w:rFonts w:ascii="Calibri Light" w:hAnsi="Calibri Light" w:cs="Calibri Light"/>
          <w:color w:val="000000" w:themeColor="text1"/>
        </w:rPr>
      </w:pPr>
    </w:p>
    <w:sectPr w:rsidR="000B00C3" w:rsidRPr="000B00C3" w:rsidSect="00F14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4E4A"/>
    <w:multiLevelType w:val="hybridMultilevel"/>
    <w:tmpl w:val="0F44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BF"/>
    <w:rsid w:val="000B00C3"/>
    <w:rsid w:val="00303447"/>
    <w:rsid w:val="003A0A21"/>
    <w:rsid w:val="00412D22"/>
    <w:rsid w:val="004C3A9B"/>
    <w:rsid w:val="0087505A"/>
    <w:rsid w:val="00CC40DB"/>
    <w:rsid w:val="00E473BF"/>
    <w:rsid w:val="00F07420"/>
    <w:rsid w:val="00F14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B21AF64"/>
  <w15:chartTrackingRefBased/>
  <w15:docId w15:val="{7F72B964-DF6D-E846-B199-9B237844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BF"/>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E473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73BF"/>
    <w:rPr>
      <w:rFonts w:asciiTheme="majorHAnsi" w:eastAsiaTheme="majorEastAsia" w:hAnsiTheme="majorHAnsi" w:cstheme="majorBidi"/>
      <w:color w:val="2F5496" w:themeColor="accent1" w:themeShade="BF"/>
      <w:sz w:val="26"/>
      <w:szCs w:val="26"/>
    </w:rPr>
  </w:style>
  <w:style w:type="paragraph" w:styleId="ListParagraph">
    <w:name w:val="List Paragraph"/>
    <w:aliases w:val="Text"/>
    <w:basedOn w:val="Normal"/>
    <w:link w:val="ListParagraphChar"/>
    <w:uiPriority w:val="34"/>
    <w:qFormat/>
    <w:rsid w:val="00E473BF"/>
    <w:pPr>
      <w:ind w:left="720"/>
      <w:contextualSpacing/>
    </w:pPr>
    <w:rPr>
      <w:rFonts w:asciiTheme="minorHAnsi" w:eastAsiaTheme="minorHAnsi" w:hAnsiTheme="minorHAnsi" w:cstheme="minorBidi"/>
    </w:rPr>
  </w:style>
  <w:style w:type="character" w:customStyle="1" w:styleId="ListParagraphChar">
    <w:name w:val="List Paragraph Char"/>
    <w:aliases w:val="Text Char"/>
    <w:basedOn w:val="DefaultParagraphFont"/>
    <w:link w:val="ListParagraph"/>
    <w:uiPriority w:val="34"/>
    <w:locked/>
    <w:rsid w:val="00E473BF"/>
  </w:style>
  <w:style w:type="character" w:styleId="Hyperlink">
    <w:name w:val="Hyperlink"/>
    <w:basedOn w:val="DefaultParagraphFont"/>
    <w:uiPriority w:val="99"/>
    <w:unhideWhenUsed/>
    <w:rsid w:val="000B00C3"/>
    <w:rPr>
      <w:color w:val="0563C1" w:themeColor="hyperlink"/>
      <w:u w:val="single"/>
    </w:rPr>
  </w:style>
  <w:style w:type="character" w:styleId="UnresolvedMention">
    <w:name w:val="Unresolved Mention"/>
    <w:basedOn w:val="DefaultParagraphFont"/>
    <w:uiPriority w:val="99"/>
    <w:semiHidden/>
    <w:unhideWhenUsed/>
    <w:rsid w:val="000B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h/zfnw9xmv6xktrcb/AABPJT7m0Wkvgcc-fEA98AkMa?dl=0" TargetMode="External"/><Relationship Id="rId5" Type="http://schemas.openxmlformats.org/officeDocument/2006/relationships/hyperlink" Target="https://www.dropbox.com/s/z7ye33aijwreivt/MURMUR_Presentation.pdf?dl=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McIntyre</dc:creator>
  <cp:keywords/>
  <dc:description/>
  <cp:lastModifiedBy>tristan formations.works</cp:lastModifiedBy>
  <cp:revision>4</cp:revision>
  <dcterms:created xsi:type="dcterms:W3CDTF">2021-08-11T20:22:00Z</dcterms:created>
  <dcterms:modified xsi:type="dcterms:W3CDTF">2021-08-18T23:35:00Z</dcterms:modified>
</cp:coreProperties>
</file>